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9162" w14:textId="596E669F" w:rsidR="00EA6711" w:rsidRPr="008411EE" w:rsidRDefault="00EA6711" w:rsidP="00EA6711">
      <w:pPr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bookmarkStart w:id="0" w:name="_GoBack"/>
      <w:bookmarkEnd w:id="0"/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臺大植物醫學與農業推廣團隊病蟲害防治輔導</w:t>
      </w:r>
      <w:r w:rsidR="00DB668B">
        <w:rPr>
          <w:rFonts w:ascii="標楷體" w:eastAsia="標楷體" w:hAnsi="標楷體" w:hint="eastAsia"/>
          <w:b/>
          <w:spacing w:val="-10"/>
          <w:sz w:val="32"/>
          <w:szCs w:val="28"/>
        </w:rPr>
        <w:t>及農藥減量示範</w:t>
      </w:r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計畫</w:t>
      </w:r>
    </w:p>
    <w:p w14:paraId="29473552" w14:textId="703816D7" w:rsidR="00EA6711" w:rsidRPr="00362819" w:rsidRDefault="00AD66DB" w:rsidP="00EA67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莿桐鄉農會香蕉合理化肥培管理</w:t>
      </w:r>
      <w:r w:rsidRPr="00AD66DB">
        <w:rPr>
          <w:rFonts w:hint="eastAsia"/>
          <w:sz w:val="28"/>
          <w:szCs w:val="28"/>
        </w:rPr>
        <w:t>及整合性健康管理技術諮詢講習會</w:t>
      </w:r>
    </w:p>
    <w:p w14:paraId="2F1E843D" w14:textId="29736070" w:rsidR="00EA6711" w:rsidRPr="00362819" w:rsidRDefault="00EA6711" w:rsidP="00EA6711">
      <w:pPr>
        <w:spacing w:line="40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時　　間：</w:t>
      </w:r>
      <w:r w:rsidRPr="00362819">
        <w:rPr>
          <w:rFonts w:hint="eastAsia"/>
          <w:sz w:val="27"/>
          <w:szCs w:val="27"/>
        </w:rPr>
        <w:t>10</w:t>
      </w:r>
      <w:r w:rsidR="00DB668B">
        <w:rPr>
          <w:rFonts w:hint="eastAsia"/>
          <w:sz w:val="27"/>
          <w:szCs w:val="27"/>
        </w:rPr>
        <w:t>8</w:t>
      </w:r>
      <w:r w:rsidRPr="00362819">
        <w:rPr>
          <w:rFonts w:hint="eastAsia"/>
          <w:sz w:val="27"/>
          <w:szCs w:val="27"/>
        </w:rPr>
        <w:t>年</w:t>
      </w:r>
      <w:r w:rsidR="00DB668B">
        <w:rPr>
          <w:rFonts w:hint="eastAsia"/>
          <w:sz w:val="27"/>
          <w:szCs w:val="27"/>
        </w:rPr>
        <w:t>0</w:t>
      </w:r>
      <w:r w:rsidR="00D70194">
        <w:rPr>
          <w:rFonts w:hint="eastAsia"/>
          <w:sz w:val="27"/>
          <w:szCs w:val="27"/>
        </w:rPr>
        <w:t>5</w:t>
      </w:r>
      <w:r w:rsidRPr="00362819">
        <w:rPr>
          <w:rFonts w:hint="eastAsia"/>
          <w:sz w:val="27"/>
          <w:szCs w:val="27"/>
        </w:rPr>
        <w:t>月</w:t>
      </w:r>
      <w:r w:rsidR="00AD66DB">
        <w:rPr>
          <w:rFonts w:hint="eastAsia"/>
          <w:sz w:val="27"/>
          <w:szCs w:val="27"/>
        </w:rPr>
        <w:t>07</w:t>
      </w:r>
      <w:r w:rsidRPr="00362819"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 w:rsidR="00AD66DB">
        <w:rPr>
          <w:rFonts w:hint="eastAsia"/>
          <w:sz w:val="27"/>
          <w:szCs w:val="27"/>
        </w:rPr>
        <w:t>二</w:t>
      </w:r>
      <w:r>
        <w:rPr>
          <w:rFonts w:hint="eastAsia"/>
          <w:sz w:val="27"/>
          <w:szCs w:val="27"/>
        </w:rPr>
        <w:t>)</w:t>
      </w:r>
      <w:r w:rsidRPr="00362819">
        <w:rPr>
          <w:rFonts w:hint="eastAsia"/>
          <w:sz w:val="27"/>
          <w:szCs w:val="27"/>
        </w:rPr>
        <w:t xml:space="preserve"> </w:t>
      </w:r>
      <w:r>
        <w:rPr>
          <w:sz w:val="27"/>
          <w:szCs w:val="27"/>
        </w:rPr>
        <w:t>09</w:t>
      </w:r>
      <w:r w:rsidRPr="00362819">
        <w:rPr>
          <w:rFonts w:hint="eastAsia"/>
          <w:sz w:val="27"/>
          <w:szCs w:val="27"/>
        </w:rPr>
        <w:t>:</w:t>
      </w:r>
      <w:r>
        <w:rPr>
          <w:sz w:val="27"/>
          <w:szCs w:val="27"/>
        </w:rPr>
        <w:t>3</w:t>
      </w:r>
      <w:r w:rsidRPr="00362819">
        <w:rPr>
          <w:rFonts w:hint="eastAsia"/>
          <w:sz w:val="27"/>
          <w:szCs w:val="27"/>
        </w:rPr>
        <w:t>0~1</w:t>
      </w:r>
      <w:r w:rsidR="00FB551D">
        <w:rPr>
          <w:rFonts w:hint="eastAsia"/>
          <w:sz w:val="27"/>
          <w:szCs w:val="27"/>
        </w:rPr>
        <w:t>5</w:t>
      </w:r>
      <w:r w:rsidRPr="00362819">
        <w:rPr>
          <w:rFonts w:hint="eastAsia"/>
          <w:sz w:val="27"/>
          <w:szCs w:val="27"/>
        </w:rPr>
        <w:t>:</w:t>
      </w:r>
      <w:r w:rsidR="005E275B">
        <w:rPr>
          <w:rFonts w:hint="eastAsia"/>
          <w:sz w:val="27"/>
          <w:szCs w:val="27"/>
        </w:rPr>
        <w:t>3</w:t>
      </w:r>
      <w:r w:rsidRPr="00362819">
        <w:rPr>
          <w:rFonts w:hint="eastAsia"/>
          <w:sz w:val="27"/>
          <w:szCs w:val="27"/>
        </w:rPr>
        <w:t>0</w:t>
      </w:r>
    </w:p>
    <w:p w14:paraId="50D7F8B6" w14:textId="77777777" w:rsidR="00AD66DB" w:rsidRPr="00362819" w:rsidRDefault="00EA6711" w:rsidP="00AD66DB">
      <w:pPr>
        <w:spacing w:line="40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地　　點：</w:t>
      </w:r>
      <w:r w:rsidR="00AD66DB" w:rsidRPr="0027311A">
        <w:rPr>
          <w:rFonts w:hint="eastAsia"/>
          <w:sz w:val="27"/>
          <w:szCs w:val="27"/>
        </w:rPr>
        <w:t>雲林縣莿桐鄉中正路</w:t>
      </w:r>
      <w:r w:rsidR="00AD66DB" w:rsidRPr="0027311A">
        <w:rPr>
          <w:rFonts w:hint="eastAsia"/>
          <w:sz w:val="27"/>
          <w:szCs w:val="27"/>
        </w:rPr>
        <w:t>54</w:t>
      </w:r>
      <w:r w:rsidR="00AD66DB" w:rsidRPr="0027311A">
        <w:rPr>
          <w:rFonts w:hint="eastAsia"/>
          <w:sz w:val="27"/>
          <w:szCs w:val="27"/>
        </w:rPr>
        <w:t>號</w:t>
      </w:r>
      <w:r w:rsidR="00AD66DB">
        <w:rPr>
          <w:rFonts w:hint="eastAsia"/>
          <w:sz w:val="27"/>
          <w:szCs w:val="27"/>
        </w:rPr>
        <w:t>莿桐鄉農會農民生活館</w:t>
      </w:r>
      <w:r w:rsidR="00AD66DB" w:rsidRPr="00362819">
        <w:rPr>
          <w:rFonts w:hint="eastAsia"/>
          <w:sz w:val="27"/>
          <w:szCs w:val="27"/>
        </w:rPr>
        <w:t xml:space="preserve">  (80~100</w:t>
      </w:r>
      <w:r w:rsidR="00AD66DB" w:rsidRPr="00362819">
        <w:rPr>
          <w:rFonts w:hint="eastAsia"/>
          <w:sz w:val="27"/>
          <w:szCs w:val="27"/>
        </w:rPr>
        <w:t>人次</w:t>
      </w:r>
      <w:r w:rsidR="00AD66DB" w:rsidRPr="00362819">
        <w:rPr>
          <w:rFonts w:hint="eastAsia"/>
          <w:sz w:val="27"/>
          <w:szCs w:val="27"/>
        </w:rPr>
        <w:t>)</w:t>
      </w:r>
    </w:p>
    <w:p w14:paraId="1A8D289E" w14:textId="53A5BBEA" w:rsidR="00DB668B" w:rsidRDefault="00EA6711" w:rsidP="00AD66DB">
      <w:pPr>
        <w:spacing w:line="400" w:lineRule="exact"/>
        <w:contextualSpacing/>
        <w:rPr>
          <w:rFonts w:eastAsia="標楷體"/>
          <w:sz w:val="27"/>
          <w:szCs w:val="27"/>
        </w:rPr>
      </w:pPr>
      <w:r w:rsidRPr="00362819">
        <w:rPr>
          <w:rFonts w:hint="eastAsia"/>
          <w:sz w:val="27"/>
          <w:szCs w:val="27"/>
        </w:rPr>
        <w:t>專家名單：</w:t>
      </w:r>
      <w:r w:rsidR="00AD66DB" w:rsidRPr="00AD66DB">
        <w:rPr>
          <w:rFonts w:eastAsia="標楷體" w:hint="eastAsia"/>
          <w:sz w:val="27"/>
          <w:szCs w:val="27"/>
        </w:rPr>
        <w:t>中央研究院農業生物科技研究中心葉副研究員信宏</w:t>
      </w:r>
    </w:p>
    <w:p w14:paraId="345BF264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　　　　　</w:t>
      </w:r>
      <w:r w:rsidRPr="00322F1C">
        <w:rPr>
          <w:rFonts w:eastAsia="標楷體"/>
          <w:sz w:val="27"/>
          <w:szCs w:val="27"/>
        </w:rPr>
        <w:t>台灣肥料股份有限公司劉專員曜德</w:t>
      </w:r>
    </w:p>
    <w:p w14:paraId="466EBA9F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          </w:t>
      </w:r>
      <w:r w:rsidRPr="00322F1C">
        <w:rPr>
          <w:rFonts w:eastAsia="標楷體"/>
          <w:sz w:val="27"/>
          <w:szCs w:val="27"/>
        </w:rPr>
        <w:t>國立臺灣大學植物病理與微生物學系洪教授挺軒</w:t>
      </w:r>
    </w:p>
    <w:p w14:paraId="20FA4CDE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　　　　　國立臺灣大學昆蟲學系蕭教授旭峰</w:t>
      </w:r>
    </w:p>
    <w:p w14:paraId="222961D5" w14:textId="2FDA6570" w:rsidR="00EA6711" w:rsidRPr="00DB668B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　　　　　國立臺灣大學植物教學醫院雲林分院駐地植物醫師鄭淮嶸</w:t>
      </w:r>
    </w:p>
    <w:p w14:paraId="289AE286" w14:textId="6BBDFE0A" w:rsidR="00EA6711" w:rsidRDefault="00EA6711" w:rsidP="00DB668B">
      <w:pPr>
        <w:spacing w:line="40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>執行單位：國立臺灣大學生物資源暨農學院植物醫學研究中心</w:t>
      </w:r>
      <w:r w:rsidR="00DB668B" w:rsidRPr="00322F1C">
        <w:rPr>
          <w:rFonts w:eastAsia="標楷體"/>
          <w:sz w:val="27"/>
          <w:szCs w:val="27"/>
        </w:rPr>
        <w:t>及植物教學醫院</w:t>
      </w:r>
      <w:r>
        <w:rPr>
          <w:rFonts w:hint="eastAsia"/>
          <w:sz w:val="27"/>
          <w:szCs w:val="27"/>
        </w:rPr>
        <w:t>、</w:t>
      </w:r>
      <w:r w:rsidR="00DB668B">
        <w:rPr>
          <w:rFonts w:hint="eastAsia"/>
          <w:sz w:val="27"/>
          <w:szCs w:val="27"/>
        </w:rPr>
        <w:t xml:space="preserve"> </w:t>
      </w:r>
      <w:r w:rsidR="00AD66DB">
        <w:rPr>
          <w:rFonts w:hint="eastAsia"/>
          <w:sz w:val="27"/>
          <w:szCs w:val="27"/>
        </w:rPr>
        <w:t>莿桐</w:t>
      </w:r>
      <w:r>
        <w:rPr>
          <w:rFonts w:hint="eastAsia"/>
          <w:sz w:val="27"/>
          <w:szCs w:val="27"/>
        </w:rPr>
        <w:t>鄉農會</w:t>
      </w:r>
    </w:p>
    <w:p w14:paraId="58F106B8" w14:textId="561B477C" w:rsidR="00EA6711" w:rsidRPr="009762D8" w:rsidRDefault="00EA6711" w:rsidP="00EA6711">
      <w:pPr>
        <w:spacing w:line="400" w:lineRule="exact"/>
        <w:contextualSpacing/>
        <w:rPr>
          <w:spacing w:val="-8"/>
          <w:sz w:val="27"/>
          <w:szCs w:val="27"/>
        </w:rPr>
      </w:pPr>
      <w:r w:rsidRPr="00362819">
        <w:rPr>
          <w:rFonts w:hint="eastAsia"/>
          <w:sz w:val="27"/>
          <w:szCs w:val="27"/>
        </w:rPr>
        <w:t>補助單位：</w:t>
      </w:r>
      <w:r w:rsidRPr="00362819">
        <w:rPr>
          <w:rFonts w:hint="eastAsia"/>
          <w:spacing w:val="-8"/>
          <w:sz w:val="27"/>
          <w:szCs w:val="27"/>
        </w:rPr>
        <w:t>雲林縣政府及雲林縣動植物防疫所</w:t>
      </w:r>
    </w:p>
    <w:p w14:paraId="319BAB18" w14:textId="6D7B8A4C" w:rsidR="00EA6711" w:rsidRPr="009762D8" w:rsidRDefault="00EA6711" w:rsidP="00DB668B">
      <w:pPr>
        <w:ind w:left="1890" w:hangingChars="700" w:hanging="1890"/>
        <w:rPr>
          <w:sz w:val="27"/>
          <w:szCs w:val="27"/>
        </w:rPr>
      </w:pPr>
      <w:r w:rsidRPr="009762D8">
        <w:rPr>
          <w:rFonts w:hint="eastAsia"/>
          <w:sz w:val="27"/>
          <w:szCs w:val="27"/>
        </w:rPr>
        <w:t>協辦</w:t>
      </w:r>
      <w:r>
        <w:rPr>
          <w:rFonts w:hint="eastAsia"/>
          <w:sz w:val="27"/>
          <w:szCs w:val="27"/>
        </w:rPr>
        <w:t>推廣單位</w:t>
      </w:r>
      <w:r w:rsidRPr="009762D8">
        <w:rPr>
          <w:rFonts w:hint="eastAsia"/>
          <w:sz w:val="27"/>
          <w:szCs w:val="27"/>
        </w:rPr>
        <w:t>：</w:t>
      </w:r>
      <w:r w:rsidR="00DB668B" w:rsidRPr="00322F1C">
        <w:rPr>
          <w:rFonts w:eastAsia="標楷體"/>
          <w:sz w:val="27"/>
          <w:szCs w:val="27"/>
        </w:rPr>
        <w:t>國立臺灣大學生物資源暨農學院農業推廣委員</w:t>
      </w:r>
      <w:r w:rsidR="00DB668B">
        <w:rPr>
          <w:rFonts w:eastAsia="標楷體"/>
          <w:sz w:val="27"/>
          <w:szCs w:val="27"/>
        </w:rPr>
        <w:t>會、</w:t>
      </w:r>
      <w:r>
        <w:rPr>
          <w:rFonts w:hint="eastAsia"/>
          <w:sz w:val="27"/>
          <w:szCs w:val="27"/>
        </w:rPr>
        <w:t>中華民國農會、雲林縣農會、行政院農業委員會臺南區農業改良場</w:t>
      </w:r>
    </w:p>
    <w:p w14:paraId="3BFF80ED" w14:textId="77777777" w:rsidR="00EA6711" w:rsidRDefault="00EA6711" w:rsidP="00EA6711">
      <w:pPr>
        <w:rPr>
          <w:sz w:val="28"/>
        </w:rPr>
      </w:pPr>
      <w:r w:rsidRPr="004E2687">
        <w:rPr>
          <w:rFonts w:hint="eastAsia"/>
          <w:sz w:val="28"/>
        </w:rPr>
        <w:t>技術諮詢講習會流程：</w:t>
      </w:r>
    </w:p>
    <w:tbl>
      <w:tblPr>
        <w:tblStyle w:val="4-6"/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363"/>
        <w:gridCol w:w="1573"/>
      </w:tblGrid>
      <w:tr w:rsidR="00EA6711" w:rsidRPr="002A3A49" w14:paraId="116FE988" w14:textId="77777777" w:rsidTr="00EA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5401C955" w14:textId="77777777" w:rsidR="00EA6711" w:rsidRPr="002A3A49" w:rsidRDefault="00EA6711" w:rsidP="00EA671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636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6395956C" w14:textId="7777777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A49">
              <w:rPr>
                <w:rFonts w:hint="eastAsia"/>
                <w:color w:val="000000" w:themeColor="text1"/>
              </w:rPr>
              <w:t>活動內容</w:t>
            </w:r>
          </w:p>
        </w:tc>
        <w:tc>
          <w:tcPr>
            <w:tcW w:w="157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</w:tcPr>
          <w:p w14:paraId="7C923E60" w14:textId="7777777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</w:p>
        </w:tc>
      </w:tr>
      <w:tr w:rsidR="00DB668B" w:rsidRPr="002A3A49" w14:paraId="1B0A0072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0D5EB53D" w14:textId="728A8551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3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0~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45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055BACCC" w14:textId="1B6F219E" w:rsidR="00DB668B" w:rsidRPr="00362819" w:rsidRDefault="00DB668B" w:rsidP="00DB668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學員報到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2900B41A" w14:textId="77777777" w:rsidR="00DB668B" w:rsidRPr="00465E4A" w:rsidRDefault="00DB668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668B" w:rsidRPr="002A3A49" w14:paraId="234649CA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69BFD553" w14:textId="15D822CB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45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~1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F67CF07" w14:textId="7A4B01A8" w:rsidR="00DB668B" w:rsidRPr="00362819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長官致詞，介紹與會專家學者</w:t>
            </w:r>
          </w:p>
        </w:tc>
        <w:tc>
          <w:tcPr>
            <w:tcW w:w="1573" w:type="dxa"/>
            <w:vMerge w:val="restart"/>
            <w:shd w:val="clear" w:color="auto" w:fill="FBFDF9"/>
            <w:vAlign w:val="center"/>
          </w:tcPr>
          <w:p w14:paraId="4C7E45BD" w14:textId="34F95027" w:rsidR="00DB668B" w:rsidRPr="00465E4A" w:rsidRDefault="00AD66DB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蕭旭峰</w:t>
            </w:r>
            <w:r w:rsidR="00D70194">
              <w:rPr>
                <w:rFonts w:eastAsia="標楷體" w:hint="eastAsia"/>
                <w:color w:val="000000"/>
              </w:rPr>
              <w:t>教授</w:t>
            </w:r>
          </w:p>
        </w:tc>
      </w:tr>
      <w:tr w:rsidR="00DB668B" w:rsidRPr="002A3A49" w14:paraId="41B8804C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285BCAF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1FA46423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33FBD05B" w14:textId="00A24F09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4B13A572" w14:textId="77777777" w:rsidR="00DB668B" w:rsidRPr="00322F1C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現場進行病蟲害樣本之診斷鑑定</w:t>
            </w:r>
          </w:p>
          <w:p w14:paraId="490FC129" w14:textId="4BBEE619" w:rsidR="00DB668B" w:rsidRPr="00362819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針對農友提出之作物栽培管理問題給予答覆</w:t>
            </w:r>
          </w:p>
        </w:tc>
        <w:tc>
          <w:tcPr>
            <w:tcW w:w="1573" w:type="dxa"/>
            <w:vMerge/>
            <w:shd w:val="clear" w:color="auto" w:fill="FBFDF9"/>
            <w:vAlign w:val="center"/>
          </w:tcPr>
          <w:p w14:paraId="7C722313" w14:textId="77777777" w:rsidR="00DB668B" w:rsidRDefault="00DB668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668B" w:rsidRPr="002A3A49" w14:paraId="3520CDD9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6935E061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52EDD4C2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21B80959" w14:textId="0908096C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90F9AD7" w14:textId="2517C0F4" w:rsidR="00DB668B" w:rsidRPr="00322F1C" w:rsidRDefault="00995208" w:rsidP="0099520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>
              <w:rPr>
                <w:rFonts w:eastAsia="標楷體"/>
                <w:color w:val="000000"/>
                <w:sz w:val="28"/>
                <w:szCs w:val="27"/>
              </w:rPr>
              <w:t>第一節講習課程</w:t>
            </w:r>
          </w:p>
          <w:p w14:paraId="601E0CBD" w14:textId="1B13B691" w:rsidR="00DB668B" w:rsidRPr="00362819" w:rsidRDefault="00AD66DB" w:rsidP="0099520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香蕉病毒及重要病害之防治</w:t>
            </w:r>
            <w:r w:rsidR="001553D7">
              <w:rPr>
                <w:rFonts w:eastAsia="標楷體" w:hint="eastAsia"/>
                <w:color w:val="000000"/>
                <w:sz w:val="28"/>
                <w:szCs w:val="27"/>
              </w:rPr>
              <w:t>要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領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3DD783E0" w14:textId="77777777" w:rsidR="00DB668B" w:rsidRDefault="00AD66DB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葉信宏</w:t>
            </w:r>
          </w:p>
          <w:p w14:paraId="7BDBAA4A" w14:textId="418B58EA" w:rsidR="00AD66DB" w:rsidRDefault="00AD66DB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副研究員</w:t>
            </w:r>
          </w:p>
        </w:tc>
      </w:tr>
      <w:tr w:rsidR="00DB668B" w:rsidRPr="002A3A49" w14:paraId="3CBD82EA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4135986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655E2DCA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7E1C1481" w14:textId="690F7C7E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1BF09A66" w14:textId="006BC879" w:rsidR="00DB668B" w:rsidRPr="00322F1C" w:rsidRDefault="00995208" w:rsidP="00995208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>
              <w:rPr>
                <w:rFonts w:eastAsia="標楷體"/>
                <w:color w:val="000000"/>
                <w:sz w:val="28"/>
                <w:szCs w:val="27"/>
              </w:rPr>
              <w:t>第二節講習課程</w:t>
            </w:r>
          </w:p>
          <w:p w14:paraId="071B86E1" w14:textId="522D4216" w:rsidR="00DB668B" w:rsidRPr="00362819" w:rsidRDefault="00AD66DB" w:rsidP="00995208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香蕉微生物資材應用與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合理化肥培管理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461207AE" w14:textId="44222225" w:rsidR="00DB668B" w:rsidRDefault="00AD66D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劉曜德專員</w:t>
            </w:r>
          </w:p>
        </w:tc>
      </w:tr>
      <w:tr w:rsidR="00DB668B" w:rsidRPr="002A3A49" w14:paraId="0552EFED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B7B0371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493FDE9E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302318D6" w14:textId="2ACEC1E0" w:rsidR="00DB668B" w:rsidRPr="00DB668B" w:rsidRDefault="00DB668B" w:rsidP="00AD66D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="00AD66D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2C31679C" w14:textId="0A06530A" w:rsidR="00DB668B" w:rsidRPr="00322F1C" w:rsidRDefault="00995208" w:rsidP="00995208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>
              <w:rPr>
                <w:rFonts w:eastAsia="標楷體"/>
                <w:color w:val="000000"/>
                <w:sz w:val="28"/>
                <w:szCs w:val="27"/>
              </w:rPr>
              <w:t>第三節講習課程</w:t>
            </w:r>
          </w:p>
          <w:p w14:paraId="4D7C9CB0" w14:textId="69946BEA" w:rsidR="00DB668B" w:rsidRPr="00362819" w:rsidRDefault="00AD66DB" w:rsidP="00995208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hint="eastAsia"/>
                <w:color w:val="000000" w:themeColor="text1"/>
                <w:sz w:val="28"/>
                <w:szCs w:val="27"/>
              </w:rPr>
              <w:t>香蕉栽培初期整合性健康管理建議及品種選擇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4093E8B3" w14:textId="1B9165B2" w:rsidR="00DB668B" w:rsidRDefault="00AD66DB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洪挺軒教授</w:t>
            </w:r>
          </w:p>
        </w:tc>
      </w:tr>
      <w:tr w:rsidR="00DB668B" w:rsidRPr="002A3A49" w14:paraId="08E7CF54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24AF8A7A" w14:textId="0E0C62F7" w:rsidR="00DB668B" w:rsidRPr="00DB668B" w:rsidRDefault="00DB668B" w:rsidP="00DB668B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0~1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3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:30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D6027FC" w14:textId="267E1A25" w:rsidR="00DB668B" w:rsidRPr="00362819" w:rsidRDefault="00DB668B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綜合討論及意見交流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，午膳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6CEADB31" w14:textId="1A56B246" w:rsidR="00DB668B" w:rsidRDefault="00DB668B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全體專家</w:t>
            </w:r>
          </w:p>
        </w:tc>
      </w:tr>
      <w:tr w:rsidR="00DB668B" w:rsidRPr="002A3A49" w14:paraId="75790E04" w14:textId="77777777" w:rsidTr="00EA671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2D0F92F" w14:textId="15BA5193" w:rsidR="00DB668B" w:rsidRPr="00DB668B" w:rsidRDefault="005E275B" w:rsidP="00DB668B">
            <w:pPr>
              <w:spacing w:line="360" w:lineRule="exact"/>
              <w:jc w:val="center"/>
              <w:rPr>
                <w:rFonts w:ascii="Cambria Math" w:hAnsi="Cambria Math"/>
                <w:bCs w:val="0"/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13:30~15:3</w:t>
            </w:r>
            <w:r w:rsidR="00DB668B"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093A6977" w14:textId="77777777" w:rsidR="00DB668B" w:rsidRPr="00D323AA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前往事先預約登記之農友田區進行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現地診斷</w:t>
            </w:r>
          </w:p>
          <w:p w14:paraId="15F45426" w14:textId="20ECBA4C" w:rsidR="00DB668B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並且現場討論田間病蟲害及栽培管理之建議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594CE1A3" w14:textId="12F7A450" w:rsidR="00DB668B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</w:tbl>
    <w:p w14:paraId="494BD414" w14:textId="316F30DE" w:rsidR="00EA6711" w:rsidRDefault="00EA6711" w:rsidP="00EA6711">
      <w:pPr>
        <w:widowControl/>
      </w:pPr>
    </w:p>
    <w:sectPr w:rsidR="00EA6711" w:rsidSect="00DD1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4A162" w14:textId="77777777" w:rsidR="005F787A" w:rsidRDefault="005F787A" w:rsidP="00056EB3">
      <w:r>
        <w:separator/>
      </w:r>
    </w:p>
  </w:endnote>
  <w:endnote w:type="continuationSeparator" w:id="0">
    <w:p w14:paraId="13E0F3E6" w14:textId="77777777" w:rsidR="005F787A" w:rsidRDefault="005F787A" w:rsidP="000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A2FE" w14:textId="77777777" w:rsidR="005F787A" w:rsidRDefault="005F787A" w:rsidP="00056EB3">
      <w:r>
        <w:separator/>
      </w:r>
    </w:p>
  </w:footnote>
  <w:footnote w:type="continuationSeparator" w:id="0">
    <w:p w14:paraId="09EE1590" w14:textId="77777777" w:rsidR="005F787A" w:rsidRDefault="005F787A" w:rsidP="000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3"/>
    <w:rsid w:val="00045A5F"/>
    <w:rsid w:val="00056EB3"/>
    <w:rsid w:val="0006226C"/>
    <w:rsid w:val="000653E7"/>
    <w:rsid w:val="000829BA"/>
    <w:rsid w:val="00090514"/>
    <w:rsid w:val="000C000A"/>
    <w:rsid w:val="001553D7"/>
    <w:rsid w:val="001966DC"/>
    <w:rsid w:val="001B0253"/>
    <w:rsid w:val="001E31F4"/>
    <w:rsid w:val="001E3DBC"/>
    <w:rsid w:val="001E5088"/>
    <w:rsid w:val="0022710D"/>
    <w:rsid w:val="002369AF"/>
    <w:rsid w:val="00277E62"/>
    <w:rsid w:val="002A7A59"/>
    <w:rsid w:val="002D1D76"/>
    <w:rsid w:val="002F76E7"/>
    <w:rsid w:val="003145E5"/>
    <w:rsid w:val="00321130"/>
    <w:rsid w:val="003E34B4"/>
    <w:rsid w:val="00447736"/>
    <w:rsid w:val="00463036"/>
    <w:rsid w:val="0049124F"/>
    <w:rsid w:val="004A4086"/>
    <w:rsid w:val="005E275B"/>
    <w:rsid w:val="005F787A"/>
    <w:rsid w:val="00670303"/>
    <w:rsid w:val="00707071"/>
    <w:rsid w:val="007176F9"/>
    <w:rsid w:val="0072075E"/>
    <w:rsid w:val="00742AFD"/>
    <w:rsid w:val="0082008A"/>
    <w:rsid w:val="008314D2"/>
    <w:rsid w:val="008704AB"/>
    <w:rsid w:val="00935DF5"/>
    <w:rsid w:val="00947C49"/>
    <w:rsid w:val="00995208"/>
    <w:rsid w:val="00996826"/>
    <w:rsid w:val="009B7F24"/>
    <w:rsid w:val="00A02A03"/>
    <w:rsid w:val="00A06629"/>
    <w:rsid w:val="00A43864"/>
    <w:rsid w:val="00A4442B"/>
    <w:rsid w:val="00A858A8"/>
    <w:rsid w:val="00AD66DB"/>
    <w:rsid w:val="00AF07C8"/>
    <w:rsid w:val="00B445F0"/>
    <w:rsid w:val="00B53298"/>
    <w:rsid w:val="00B617B8"/>
    <w:rsid w:val="00B71493"/>
    <w:rsid w:val="00C6140B"/>
    <w:rsid w:val="00C80BF0"/>
    <w:rsid w:val="00D07920"/>
    <w:rsid w:val="00D11225"/>
    <w:rsid w:val="00D70194"/>
    <w:rsid w:val="00DA7F40"/>
    <w:rsid w:val="00DB668B"/>
    <w:rsid w:val="00DD1D23"/>
    <w:rsid w:val="00E2781F"/>
    <w:rsid w:val="00E4206F"/>
    <w:rsid w:val="00EA6711"/>
    <w:rsid w:val="00FB26FC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01D62"/>
  <w15:chartTrackingRefBased/>
  <w15:docId w15:val="{7F94B057-23C3-421B-87EF-C0F24EB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F4F6-1434-406D-8DD4-52A771CC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PlantVirusLab NTU</dc:creator>
  <cp:keywords/>
  <dc:description/>
  <cp:lastModifiedBy>user</cp:lastModifiedBy>
  <cp:revision>2</cp:revision>
  <cp:lastPrinted>2018-09-25T04:59:00Z</cp:lastPrinted>
  <dcterms:created xsi:type="dcterms:W3CDTF">2019-05-06T06:41:00Z</dcterms:created>
  <dcterms:modified xsi:type="dcterms:W3CDTF">2019-05-06T06:41:00Z</dcterms:modified>
</cp:coreProperties>
</file>